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="00F63CB0">
        <w:rPr>
          <w:rFonts w:ascii="Arial" w:hAnsi="Arial" w:cs="Arial"/>
          <w:b/>
          <w:i/>
          <w:sz w:val="32"/>
          <w:szCs w:val="24"/>
          <w:u w:val="single"/>
        </w:rPr>
        <w:t xml:space="preserve"> 26 </w:t>
      </w:r>
      <w:r w:rsidR="00962B9F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867FF4" w:rsidRPr="00867FF4">
        <w:rPr>
          <w:rFonts w:ascii="Arial" w:hAnsi="Arial" w:cs="Arial"/>
          <w:b/>
          <w:i/>
          <w:sz w:val="32"/>
          <w:szCs w:val="24"/>
          <w:u w:val="single"/>
        </w:rPr>
        <w:t>CAMISETA MANGA CURTA, MARINHO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40569C" w:rsidRPr="0038733A" w:rsidRDefault="00B8669E" w:rsidP="0040569C">
      <w:pPr>
        <w:ind w:left="142" w:right="-5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1 – TECIDO</w:t>
      </w:r>
      <w:r w:rsidR="00AE3071">
        <w:rPr>
          <w:rFonts w:ascii="Arial" w:hAnsi="Arial" w:cs="Arial"/>
          <w:b/>
        </w:rPr>
        <w:t xml:space="preserve"> PRINCIPAL</w:t>
      </w:r>
      <w:r w:rsidR="00B11C43">
        <w:rPr>
          <w:rFonts w:ascii="Arial" w:hAnsi="Arial" w:cs="Arial"/>
          <w:b/>
        </w:rPr>
        <w:t>:</w:t>
      </w:r>
      <w:r w:rsidR="0040569C" w:rsidRPr="0038733A">
        <w:rPr>
          <w:rFonts w:ascii="Arial" w:hAnsi="Arial" w:cs="Arial"/>
          <w:color w:val="000000"/>
        </w:rPr>
        <w:t xml:space="preserve">Meia malha, </w:t>
      </w:r>
      <w:r w:rsidR="00874FB0" w:rsidRPr="00E20820">
        <w:rPr>
          <w:rFonts w:ascii="Arial" w:hAnsi="Arial" w:cs="Arial"/>
        </w:rPr>
        <w:t xml:space="preserve">na cor </w:t>
      </w:r>
      <w:r w:rsidR="00874FB0">
        <w:rPr>
          <w:rFonts w:ascii="Arial" w:hAnsi="Arial" w:cs="Arial"/>
        </w:rPr>
        <w:t>azul marinho noite</w:t>
      </w:r>
      <w:r w:rsidR="00CE6626">
        <w:rPr>
          <w:rFonts w:ascii="Arial" w:hAnsi="Arial" w:cs="Arial"/>
          <w:color w:val="000000"/>
        </w:rPr>
        <w:t>,</w:t>
      </w:r>
      <w:r w:rsidR="0040569C" w:rsidRPr="0038733A">
        <w:rPr>
          <w:rFonts w:ascii="Arial" w:hAnsi="Arial" w:cs="Arial"/>
          <w:color w:val="000000"/>
        </w:rPr>
        <w:t xml:space="preserve"> padrão Guarda Municipal</w:t>
      </w:r>
    </w:p>
    <w:p w:rsidR="0040569C" w:rsidRPr="0038733A" w:rsidRDefault="0040569C" w:rsidP="0040569C">
      <w:pPr>
        <w:ind w:left="142" w:right="-50" w:firstLine="566"/>
        <w:jc w:val="both"/>
        <w:rPr>
          <w:rFonts w:ascii="Arial" w:hAnsi="Arial" w:cs="Arial"/>
          <w:b/>
          <w:color w:val="000000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 xml:space="preserve">Composição (Norma 20/13 e 20A/14 da AATCC) 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- 50% Algodão / 50% Poliéster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+/- 5 p.p.</w:t>
      </w: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>Gramatura (Norma NBR 10591/08) (g/m2)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  <w:vertAlign w:val="superscript"/>
        </w:rPr>
      </w:pPr>
      <w:r w:rsidRPr="0038733A">
        <w:rPr>
          <w:rFonts w:ascii="Arial" w:hAnsi="Arial" w:cs="Arial"/>
          <w:color w:val="000000"/>
        </w:rPr>
        <w:t>- 180 g/m</w:t>
      </w:r>
      <w:r w:rsidRPr="0038733A">
        <w:rPr>
          <w:rFonts w:ascii="Arial" w:hAnsi="Arial" w:cs="Arial"/>
          <w:color w:val="000000"/>
          <w:vertAlign w:val="superscript"/>
        </w:rPr>
        <w:t>2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 ± 8%</w:t>
      </w:r>
    </w:p>
    <w:p w:rsidR="0040569C" w:rsidRPr="0038733A" w:rsidRDefault="0040569C" w:rsidP="0040569C">
      <w:pPr>
        <w:pStyle w:val="SemEspaamento"/>
        <w:ind w:left="709"/>
        <w:rPr>
          <w:rFonts w:ascii="Arial" w:hAnsi="Arial" w:cs="Arial"/>
          <w:sz w:val="24"/>
          <w:szCs w:val="24"/>
        </w:rPr>
      </w:pPr>
    </w:p>
    <w:p w:rsidR="0040569C" w:rsidRPr="0038733A" w:rsidRDefault="0040569C" w:rsidP="0040569C">
      <w:pPr>
        <w:ind w:left="709" w:right="-50"/>
        <w:jc w:val="both"/>
        <w:rPr>
          <w:rFonts w:ascii="Arial" w:hAnsi="Arial" w:cs="Arial"/>
          <w:b/>
          <w:color w:val="000000"/>
        </w:rPr>
      </w:pPr>
      <w:r w:rsidRPr="0038733A">
        <w:rPr>
          <w:rFonts w:ascii="Arial" w:hAnsi="Arial" w:cs="Arial"/>
          <w:b/>
          <w:color w:val="000000"/>
        </w:rPr>
        <w:t>Título fio (NBR 13216/94)</w:t>
      </w:r>
    </w:p>
    <w:p w:rsidR="0040569C" w:rsidRPr="0038733A" w:rsidRDefault="0040569C" w:rsidP="0040569C">
      <w:pPr>
        <w:ind w:left="993" w:right="-50"/>
        <w:jc w:val="both"/>
        <w:rPr>
          <w:rFonts w:ascii="Arial" w:hAnsi="Arial" w:cs="Arial"/>
        </w:rPr>
      </w:pPr>
      <w:r w:rsidRPr="0038733A">
        <w:rPr>
          <w:rFonts w:ascii="Arial" w:hAnsi="Arial" w:cs="Arial"/>
          <w:color w:val="000000"/>
        </w:rPr>
        <w:t xml:space="preserve">- </w:t>
      </w:r>
      <w:r w:rsidRPr="0038733A">
        <w:rPr>
          <w:rFonts w:ascii="Arial" w:hAnsi="Arial" w:cs="Arial"/>
        </w:rPr>
        <w:t>30/1 Penteado</w:t>
      </w:r>
    </w:p>
    <w:p w:rsidR="0040569C" w:rsidRDefault="0040569C" w:rsidP="0040569C">
      <w:pPr>
        <w:ind w:left="993" w:right="-50"/>
        <w:jc w:val="both"/>
        <w:rPr>
          <w:rFonts w:ascii="Arial" w:hAnsi="Arial" w:cs="Arial"/>
          <w:color w:val="000000"/>
        </w:rPr>
      </w:pPr>
      <w:r w:rsidRPr="0038733A">
        <w:rPr>
          <w:rFonts w:ascii="Arial" w:hAnsi="Arial" w:cs="Arial"/>
          <w:color w:val="000000"/>
        </w:rPr>
        <w:t>- Tolerância:  ± 8%</w:t>
      </w:r>
    </w:p>
    <w:p w:rsidR="00812B62" w:rsidRDefault="00812B62" w:rsidP="0040569C">
      <w:pPr>
        <w:ind w:left="993" w:right="-50"/>
        <w:jc w:val="both"/>
        <w:rPr>
          <w:rFonts w:ascii="Arial" w:hAnsi="Arial" w:cs="Arial"/>
          <w:color w:val="000000"/>
        </w:rPr>
      </w:pPr>
    </w:p>
    <w:p w:rsidR="00812B62" w:rsidRPr="00B8669E" w:rsidRDefault="00812B62" w:rsidP="00812B62">
      <w:pPr>
        <w:ind w:left="709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  <w:b/>
        </w:rPr>
        <w:t>Cálculo da Diferença de Cor (Norma 173/09 da AATCC)</w:t>
      </w:r>
    </w:p>
    <w:p w:rsidR="00812B62" w:rsidRPr="00B8669E" w:rsidRDefault="00812B62" w:rsidP="00812B62">
      <w:pPr>
        <w:ind w:left="851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Iluminate D65 – 10º</w:t>
      </w:r>
    </w:p>
    <w:p w:rsidR="00812B62" w:rsidRPr="00B8669E" w:rsidRDefault="00812B62" w:rsidP="00812B62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L* = 17,</w:t>
      </w:r>
      <w:r>
        <w:rPr>
          <w:rFonts w:ascii="Arial" w:hAnsi="Arial" w:cs="Arial"/>
        </w:rPr>
        <w:t>60</w:t>
      </w:r>
    </w:p>
    <w:p w:rsidR="00812B62" w:rsidRPr="00B8669E" w:rsidRDefault="00812B62" w:rsidP="00812B62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a* = 0,33</w:t>
      </w:r>
    </w:p>
    <w:p w:rsidR="00812B62" w:rsidRPr="00B8669E" w:rsidRDefault="00812B62" w:rsidP="00812B62">
      <w:pPr>
        <w:ind w:left="993" w:right="-50"/>
        <w:jc w:val="both"/>
        <w:rPr>
          <w:rFonts w:ascii="Arial" w:hAnsi="Arial" w:cs="Arial"/>
        </w:rPr>
      </w:pPr>
      <w:r w:rsidRPr="00B8669E">
        <w:rPr>
          <w:rFonts w:ascii="Arial" w:hAnsi="Arial" w:cs="Arial"/>
        </w:rPr>
        <w:t>- b* = -5,</w:t>
      </w:r>
      <w:r>
        <w:rPr>
          <w:rFonts w:ascii="Arial" w:hAnsi="Arial" w:cs="Arial"/>
        </w:rPr>
        <w:t>2</w:t>
      </w:r>
      <w:r w:rsidRPr="00B8669E">
        <w:rPr>
          <w:rFonts w:ascii="Arial" w:hAnsi="Arial" w:cs="Arial"/>
        </w:rPr>
        <w:t>8</w:t>
      </w:r>
    </w:p>
    <w:p w:rsidR="00812B62" w:rsidRPr="00B8669E" w:rsidRDefault="00812B62" w:rsidP="00812B62">
      <w:pPr>
        <w:ind w:left="993" w:right="-50"/>
        <w:jc w:val="both"/>
        <w:rPr>
          <w:rFonts w:ascii="Arial" w:hAnsi="Arial" w:cs="Arial"/>
          <w:b/>
        </w:rPr>
      </w:pPr>
      <w:r w:rsidRPr="00B8669E">
        <w:rPr>
          <w:rFonts w:ascii="Arial" w:hAnsi="Arial" w:cs="Arial"/>
        </w:rPr>
        <w:t>- DE &lt; 1,</w:t>
      </w:r>
      <w:r w:rsidR="00CE6626">
        <w:rPr>
          <w:rFonts w:ascii="Arial" w:hAnsi="Arial" w:cs="Arial"/>
        </w:rPr>
        <w:t>2</w:t>
      </w:r>
      <w:r w:rsidRPr="00B8669E">
        <w:rPr>
          <w:rFonts w:ascii="Arial" w:hAnsi="Arial" w:cs="Arial"/>
        </w:rPr>
        <w:t>0</w:t>
      </w:r>
    </w:p>
    <w:p w:rsidR="00812B62" w:rsidRPr="0038733A" w:rsidRDefault="00812B62" w:rsidP="0040569C">
      <w:pPr>
        <w:ind w:left="993" w:right="-50"/>
        <w:jc w:val="both"/>
        <w:rPr>
          <w:rFonts w:ascii="Arial" w:hAnsi="Arial" w:cs="Arial"/>
          <w:color w:val="000000"/>
        </w:rPr>
      </w:pPr>
    </w:p>
    <w:p w:rsidR="00AE3071" w:rsidRDefault="00AE3071" w:rsidP="00AE3071">
      <w:pPr>
        <w:jc w:val="both"/>
        <w:rPr>
          <w:rFonts w:ascii="Arial" w:hAnsi="Arial" w:cs="Arial"/>
          <w:b/>
        </w:rPr>
      </w:pPr>
    </w:p>
    <w:p w:rsidR="00AE3071" w:rsidRPr="0038733A" w:rsidRDefault="00AE3071" w:rsidP="00AE3071">
      <w:pPr>
        <w:ind w:left="142" w:right="-50"/>
        <w:jc w:val="both"/>
        <w:rPr>
          <w:rFonts w:ascii="Arial" w:hAnsi="Arial" w:cs="Arial"/>
          <w:color w:val="000000"/>
        </w:rPr>
      </w:pPr>
      <w:r w:rsidRPr="00483C52">
        <w:rPr>
          <w:rFonts w:ascii="Arial" w:hAnsi="Arial" w:cs="Arial"/>
          <w:b/>
        </w:rPr>
        <w:t xml:space="preserve">RIBANA PARA GOLA: </w:t>
      </w:r>
      <w:r w:rsidRPr="00483C52">
        <w:rPr>
          <w:rFonts w:ascii="Arial" w:hAnsi="Arial" w:cs="Arial"/>
        </w:rPr>
        <w:t xml:space="preserve">Ribana 1x1, </w:t>
      </w:r>
      <w:r w:rsidR="00874FB0" w:rsidRPr="00E20820">
        <w:rPr>
          <w:rFonts w:ascii="Arial" w:hAnsi="Arial" w:cs="Arial"/>
        </w:rPr>
        <w:t xml:space="preserve">na cor </w:t>
      </w:r>
      <w:r w:rsidR="00874FB0">
        <w:rPr>
          <w:rFonts w:ascii="Arial" w:hAnsi="Arial" w:cs="Arial"/>
        </w:rPr>
        <w:t>azul marinho noite</w:t>
      </w:r>
      <w:bookmarkStart w:id="0" w:name="_GoBack"/>
      <w:bookmarkEnd w:id="0"/>
      <w:r w:rsidR="0048375B">
        <w:rPr>
          <w:rFonts w:ascii="Arial" w:hAnsi="Arial" w:cs="Arial"/>
          <w:color w:val="000000"/>
        </w:rPr>
        <w:t xml:space="preserve">, </w:t>
      </w:r>
      <w:r w:rsidRPr="0038733A">
        <w:rPr>
          <w:rFonts w:ascii="Arial" w:hAnsi="Arial" w:cs="Arial"/>
          <w:color w:val="000000"/>
        </w:rPr>
        <w:t>padrão Guarda Municipal</w:t>
      </w:r>
    </w:p>
    <w:p w:rsidR="00AE3071" w:rsidRPr="00483C52" w:rsidRDefault="00AE3071" w:rsidP="00AE3071">
      <w:pPr>
        <w:ind w:right="-50"/>
        <w:jc w:val="both"/>
        <w:rPr>
          <w:rFonts w:ascii="Arial" w:hAnsi="Arial" w:cs="Arial"/>
          <w:b/>
        </w:rPr>
      </w:pPr>
    </w:p>
    <w:p w:rsidR="00AE3071" w:rsidRPr="00483C52" w:rsidRDefault="00AE3071" w:rsidP="00AE3071">
      <w:pPr>
        <w:ind w:left="709" w:right="-50"/>
        <w:jc w:val="both"/>
        <w:rPr>
          <w:rFonts w:ascii="Arial" w:hAnsi="Arial" w:cs="Arial"/>
          <w:b/>
        </w:rPr>
      </w:pPr>
      <w:r w:rsidRPr="00483C52">
        <w:rPr>
          <w:rFonts w:ascii="Arial" w:hAnsi="Arial" w:cs="Arial"/>
          <w:b/>
        </w:rPr>
        <w:t xml:space="preserve">Composição (Norma 20/13 e 20A/14 da AATCC) 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</w:rPr>
      </w:pPr>
      <w:r w:rsidRPr="00483C52">
        <w:rPr>
          <w:rFonts w:ascii="Arial" w:hAnsi="Arial" w:cs="Arial"/>
        </w:rPr>
        <w:t>- 48,5% Algodão / 48,5% Poliéster / 3% Elastano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</w:rPr>
      </w:pPr>
      <w:r w:rsidRPr="00483C52">
        <w:rPr>
          <w:rFonts w:ascii="Arial" w:hAnsi="Arial" w:cs="Arial"/>
        </w:rPr>
        <w:t>- Tolerância: ± 5 p.p.</w:t>
      </w:r>
    </w:p>
    <w:p w:rsidR="00AE3071" w:rsidRPr="00483C52" w:rsidRDefault="00AE3071" w:rsidP="00AE3071">
      <w:pPr>
        <w:ind w:left="709" w:right="-50"/>
        <w:jc w:val="both"/>
        <w:rPr>
          <w:rFonts w:ascii="Arial" w:hAnsi="Arial" w:cs="Arial"/>
        </w:rPr>
      </w:pPr>
    </w:p>
    <w:p w:rsidR="00AE3071" w:rsidRPr="00483C52" w:rsidRDefault="00AE3071" w:rsidP="00AE3071">
      <w:pPr>
        <w:ind w:left="709" w:right="-50"/>
        <w:jc w:val="both"/>
        <w:rPr>
          <w:rFonts w:ascii="Arial" w:hAnsi="Arial" w:cs="Arial"/>
          <w:b/>
        </w:rPr>
      </w:pPr>
      <w:r w:rsidRPr="00483C52">
        <w:rPr>
          <w:rFonts w:ascii="Arial" w:hAnsi="Arial" w:cs="Arial"/>
          <w:b/>
        </w:rPr>
        <w:t>Gramatura (Norma NBR 10591/08) (g/m2)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  <w:vertAlign w:val="superscript"/>
        </w:rPr>
      </w:pPr>
      <w:r w:rsidRPr="00483C52">
        <w:rPr>
          <w:rFonts w:ascii="Arial" w:hAnsi="Arial" w:cs="Arial"/>
        </w:rPr>
        <w:t>- 230 g/m</w:t>
      </w:r>
      <w:r w:rsidRPr="00483C52">
        <w:rPr>
          <w:rFonts w:ascii="Arial" w:hAnsi="Arial" w:cs="Arial"/>
          <w:vertAlign w:val="superscript"/>
        </w:rPr>
        <w:t>2</w:t>
      </w:r>
    </w:p>
    <w:p w:rsidR="00AE3071" w:rsidRPr="00483C52" w:rsidRDefault="00AE3071" w:rsidP="00AE3071">
      <w:pPr>
        <w:ind w:left="993" w:right="-50"/>
        <w:jc w:val="both"/>
        <w:rPr>
          <w:rFonts w:ascii="Arial" w:hAnsi="Arial" w:cs="Arial"/>
        </w:rPr>
      </w:pPr>
      <w:r w:rsidRPr="00483C52">
        <w:rPr>
          <w:rFonts w:ascii="Arial" w:hAnsi="Arial" w:cs="Arial"/>
        </w:rPr>
        <w:t>- Tolerância:  ± 6%</w:t>
      </w:r>
    </w:p>
    <w:p w:rsidR="00AE63CD" w:rsidRPr="0038733A" w:rsidRDefault="00AE63CD" w:rsidP="0040569C">
      <w:pPr>
        <w:jc w:val="both"/>
        <w:rPr>
          <w:rFonts w:ascii="Arial" w:hAnsi="Arial" w:cs="Arial"/>
        </w:rPr>
      </w:pPr>
    </w:p>
    <w:p w:rsidR="0038733A" w:rsidRDefault="0038733A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AE63CD" w:rsidRPr="005D679F" w:rsidRDefault="005D679F" w:rsidP="005D679F">
      <w:pPr>
        <w:jc w:val="both"/>
        <w:rPr>
          <w:rFonts w:ascii="Arial" w:hAnsi="Arial" w:cs="Arial"/>
          <w:b/>
        </w:rPr>
      </w:pPr>
      <w:r w:rsidRPr="005D679F">
        <w:rPr>
          <w:rFonts w:ascii="Arial" w:hAnsi="Arial" w:cs="Arial"/>
          <w:b/>
        </w:rPr>
        <w:t xml:space="preserve">2 – </w:t>
      </w:r>
      <w:r w:rsidR="00AE63CD" w:rsidRPr="005D679F">
        <w:rPr>
          <w:rFonts w:ascii="Arial" w:hAnsi="Arial" w:cs="Arial"/>
          <w:b/>
        </w:rPr>
        <w:t>AVIAMENTOS</w:t>
      </w:r>
    </w:p>
    <w:p w:rsidR="00AE63CD" w:rsidRPr="005D679F" w:rsidRDefault="00AE63CD" w:rsidP="005D679F">
      <w:pPr>
        <w:jc w:val="both"/>
        <w:rPr>
          <w:rFonts w:ascii="Arial" w:hAnsi="Arial" w:cs="Arial"/>
        </w:rPr>
      </w:pP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em poliéster, título </w:t>
      </w:r>
      <w:r w:rsidR="00AE3071">
        <w:rPr>
          <w:rFonts w:ascii="Arial" w:hAnsi="Arial" w:cs="Arial"/>
        </w:rPr>
        <w:t>12</w:t>
      </w:r>
      <w:r w:rsidRPr="00435471">
        <w:rPr>
          <w:rFonts w:ascii="Arial" w:hAnsi="Arial" w:cs="Arial"/>
        </w:rPr>
        <w:t>0, Koban ou similar;</w:t>
      </w:r>
    </w:p>
    <w:p w:rsidR="00AE63CD" w:rsidRPr="00435471" w:rsidRDefault="00AE63CD" w:rsidP="005D679F">
      <w:pPr>
        <w:jc w:val="both"/>
        <w:rPr>
          <w:rFonts w:ascii="Arial" w:hAnsi="Arial" w:cs="Arial"/>
        </w:rPr>
      </w:pPr>
      <w:r w:rsidRPr="00435471">
        <w:rPr>
          <w:rFonts w:ascii="Arial" w:hAnsi="Arial" w:cs="Arial"/>
        </w:rPr>
        <w:t xml:space="preserve">Linha: na cor do tecido, 100% </w:t>
      </w:r>
      <w:r w:rsidR="00AE3071">
        <w:rPr>
          <w:rFonts w:ascii="Arial" w:hAnsi="Arial" w:cs="Arial"/>
        </w:rPr>
        <w:t>poliéster, texturizada (ballon).</w:t>
      </w:r>
    </w:p>
    <w:p w:rsidR="00B8669E" w:rsidRDefault="00B8669E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F418C3" w:rsidRDefault="00F418C3" w:rsidP="00AE63CD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554435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Pr="00F91194">
        <w:rPr>
          <w:rFonts w:ascii="Arial" w:hAnsi="Arial" w:cs="Arial"/>
          <w:b/>
        </w:rPr>
        <w:t xml:space="preserve"> – </w:t>
      </w:r>
      <w:r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AE3071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AE3071">
        <w:rPr>
          <w:rFonts w:ascii="Arial" w:hAnsi="Arial" w:cs="Arial"/>
          <w:b/>
          <w:kern w:val="32"/>
          <w:sz w:val="24"/>
          <w:szCs w:val="24"/>
        </w:rPr>
        <w:t>Ombros:</w:t>
      </w:r>
      <w:r w:rsidRPr="00AE3071">
        <w:rPr>
          <w:rFonts w:ascii="Arial" w:hAnsi="Arial" w:cs="Arial"/>
          <w:kern w:val="32"/>
          <w:sz w:val="24"/>
          <w:szCs w:val="24"/>
        </w:rPr>
        <w:t xml:space="preserve"> com caída de 2,0cm para frente (tolerância de +/- 0,5cm).</w:t>
      </w:r>
    </w:p>
    <w:p w:rsidR="00AE63CD" w:rsidRDefault="00AE63CD" w:rsidP="00AE63CD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8733A">
        <w:rPr>
          <w:rFonts w:ascii="Arial" w:hAnsi="Arial" w:cs="Arial"/>
          <w:b/>
          <w:kern w:val="32"/>
          <w:sz w:val="24"/>
          <w:szCs w:val="24"/>
        </w:rPr>
        <w:lastRenderedPageBreak/>
        <w:t>Decote: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redondo, em ribana (mesma cor da camiseta), com altura de 2,0cm, aplicado em overlock, com emenda na parte central das costas e pesponto em cobertura duas agulhas bitola estreita (4,0mm).</w:t>
      </w: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  <w:r w:rsidRPr="0038733A">
        <w:rPr>
          <w:rFonts w:ascii="Arial" w:hAnsi="Arial" w:cs="Arial"/>
          <w:b/>
          <w:kern w:val="32"/>
          <w:sz w:val="24"/>
          <w:szCs w:val="24"/>
        </w:rPr>
        <w:t>Mangas e barra: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bainha de 2,0cm de largura, rebatida em cobertura duas agulhas bitola larga (7,0mm). A medida deverá ser da costura superior até a dobra do tecido.</w:t>
      </w: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kern w:val="32"/>
          <w:sz w:val="24"/>
          <w:szCs w:val="24"/>
        </w:rPr>
      </w:pPr>
    </w:p>
    <w:p w:rsidR="00AE7B73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direita:</w:t>
      </w:r>
      <w:r w:rsidRPr="0038733A">
        <w:rPr>
          <w:rFonts w:ascii="Arial" w:hAnsi="Arial" w:cs="Arial"/>
          <w:sz w:val="24"/>
          <w:szCs w:val="24"/>
        </w:rPr>
        <w:t xml:space="preserve"> aplicada a uma distância de 4,0cm da costura do ombro, a bandeira do município de Itajaí, </w:t>
      </w:r>
      <w:r w:rsidR="00AE7B73" w:rsidRPr="007E0F27">
        <w:rPr>
          <w:rFonts w:ascii="Arial" w:hAnsi="Arial" w:cs="Arial"/>
          <w:sz w:val="24"/>
          <w:szCs w:val="24"/>
        </w:rPr>
        <w:t xml:space="preserve">tecida em tafetá plus,nas cores padrão, padronagem cetim de trama, composição 100% poliéster, medindo </w:t>
      </w:r>
      <w:r w:rsidR="006750FB">
        <w:rPr>
          <w:rFonts w:ascii="Arial" w:hAnsi="Arial" w:cs="Arial"/>
          <w:sz w:val="24"/>
          <w:szCs w:val="24"/>
        </w:rPr>
        <w:t>5,6</w:t>
      </w:r>
      <w:r w:rsidR="00AE7B73" w:rsidRPr="007E0F27">
        <w:rPr>
          <w:rFonts w:ascii="Arial" w:hAnsi="Arial" w:cs="Arial"/>
          <w:sz w:val="24"/>
          <w:szCs w:val="24"/>
        </w:rPr>
        <w:t xml:space="preserve">cm de altura e </w:t>
      </w:r>
      <w:r w:rsidR="006750FB">
        <w:rPr>
          <w:rFonts w:ascii="Arial" w:hAnsi="Arial" w:cs="Arial"/>
          <w:sz w:val="24"/>
          <w:szCs w:val="24"/>
        </w:rPr>
        <w:t>7,5</w:t>
      </w:r>
      <w:r w:rsidR="00AE7B73" w:rsidRPr="007E0F27">
        <w:rPr>
          <w:rFonts w:ascii="Arial" w:hAnsi="Arial" w:cs="Arial"/>
          <w:sz w:val="24"/>
          <w:szCs w:val="24"/>
        </w:rPr>
        <w:t>cm de largura (</w:t>
      </w:r>
      <w:r w:rsidR="006750FB">
        <w:rPr>
          <w:rFonts w:ascii="Arial" w:hAnsi="Arial" w:cs="Arial"/>
          <w:sz w:val="24"/>
          <w:szCs w:val="24"/>
        </w:rPr>
        <w:t xml:space="preserve">Tolerância </w:t>
      </w:r>
      <w:r w:rsidR="00AE7B73" w:rsidRPr="007E0F27">
        <w:rPr>
          <w:rFonts w:ascii="Arial" w:hAnsi="Arial" w:cs="Arial"/>
          <w:sz w:val="24"/>
          <w:szCs w:val="24"/>
        </w:rPr>
        <w:t xml:space="preserve">+/- 4mm). Costurada </w:t>
      </w:r>
      <w:r w:rsidR="006750FB" w:rsidRPr="0038733A">
        <w:rPr>
          <w:rFonts w:ascii="Arial" w:hAnsi="Arial" w:cs="Arial"/>
          <w:sz w:val="24"/>
          <w:szCs w:val="24"/>
        </w:rPr>
        <w:t>com linha de nylon transparente.</w:t>
      </w:r>
    </w:p>
    <w:p w:rsidR="00AE3071" w:rsidRPr="006750FB" w:rsidRDefault="00AE3071" w:rsidP="00AE3071">
      <w:pPr>
        <w:jc w:val="center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Características para confecção da bandeira: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AE3071" w:rsidRPr="006750FB" w:rsidRDefault="006750FB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AE3071" w:rsidRPr="006750FB" w:rsidRDefault="00AE3071" w:rsidP="00AE3071">
      <w:pPr>
        <w:pStyle w:val="SemEspaamento"/>
        <w:jc w:val="both"/>
        <w:rPr>
          <w:rFonts w:ascii="Arial" w:eastAsia="Times New Roman" w:hAnsi="Arial" w:cs="Arial"/>
          <w:b/>
          <w:sz w:val="12"/>
          <w:szCs w:val="12"/>
          <w:u w:val="single"/>
        </w:rPr>
      </w:pPr>
    </w:p>
    <w:p w:rsidR="00AE3071" w:rsidRPr="0038733A" w:rsidRDefault="006750FB" w:rsidP="006750FB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6750FB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>
            <wp:extent cx="2305050" cy="1850501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ndeir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944" cy="185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071" w:rsidRPr="006750FB" w:rsidRDefault="00AE3071" w:rsidP="00AE3071">
      <w:pPr>
        <w:pStyle w:val="SemEspaamento"/>
        <w:jc w:val="both"/>
        <w:rPr>
          <w:rFonts w:ascii="Arial" w:hAnsi="Arial" w:cs="Arial"/>
          <w:sz w:val="12"/>
          <w:szCs w:val="12"/>
        </w:rPr>
      </w:pPr>
    </w:p>
    <w:p w:rsidR="006750FB" w:rsidRPr="0038733A" w:rsidRDefault="00AE3071" w:rsidP="006750F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sz w:val="24"/>
          <w:szCs w:val="24"/>
        </w:rPr>
        <w:t>Manga esquerda:</w:t>
      </w:r>
      <w:r w:rsidR="006750FB" w:rsidRPr="0038733A">
        <w:rPr>
          <w:rFonts w:ascii="Arial" w:hAnsi="Arial" w:cs="Arial"/>
          <w:sz w:val="24"/>
          <w:szCs w:val="24"/>
        </w:rPr>
        <w:t>aplicad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38733A">
        <w:rPr>
          <w:rFonts w:ascii="Arial" w:hAnsi="Arial" w:cs="Arial"/>
          <w:sz w:val="24"/>
          <w:szCs w:val="24"/>
        </w:rPr>
        <w:t xml:space="preserve"> a uma distância de 4,0cm da costura do ombro, o brasão da Guarda Municipal de Itajaí, </w:t>
      </w:r>
      <w:r w:rsidR="006750FB" w:rsidRPr="007E0F27">
        <w:rPr>
          <w:rFonts w:ascii="Arial" w:hAnsi="Arial" w:cs="Arial"/>
          <w:sz w:val="24"/>
          <w:szCs w:val="24"/>
        </w:rPr>
        <w:t>tecid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7E0F27">
        <w:rPr>
          <w:rFonts w:ascii="Arial" w:hAnsi="Arial" w:cs="Arial"/>
          <w:sz w:val="24"/>
          <w:szCs w:val="24"/>
        </w:rPr>
        <w:t xml:space="preserve"> em tafetá plus,nas cores padrão, padronagem cetim de trama, composição 100% poliéster, medindo </w:t>
      </w:r>
      <w:r w:rsidR="006750FB">
        <w:rPr>
          <w:rFonts w:ascii="Arial" w:hAnsi="Arial" w:cs="Arial"/>
          <w:sz w:val="24"/>
          <w:szCs w:val="24"/>
        </w:rPr>
        <w:t>10,0</w:t>
      </w:r>
      <w:r w:rsidR="006750FB" w:rsidRPr="007E0F27">
        <w:rPr>
          <w:rFonts w:ascii="Arial" w:hAnsi="Arial" w:cs="Arial"/>
          <w:sz w:val="24"/>
          <w:szCs w:val="24"/>
        </w:rPr>
        <w:t xml:space="preserve">cm de altura e </w:t>
      </w:r>
      <w:r w:rsidR="006750FB">
        <w:rPr>
          <w:rFonts w:ascii="Arial" w:hAnsi="Arial" w:cs="Arial"/>
          <w:sz w:val="24"/>
          <w:szCs w:val="24"/>
        </w:rPr>
        <w:t>8,4</w:t>
      </w:r>
      <w:r w:rsidR="006750FB" w:rsidRPr="007E0F27">
        <w:rPr>
          <w:rFonts w:ascii="Arial" w:hAnsi="Arial" w:cs="Arial"/>
          <w:sz w:val="24"/>
          <w:szCs w:val="24"/>
        </w:rPr>
        <w:t>cm de largura (</w:t>
      </w:r>
      <w:r w:rsidR="006750FB">
        <w:rPr>
          <w:rFonts w:ascii="Arial" w:hAnsi="Arial" w:cs="Arial"/>
          <w:sz w:val="24"/>
          <w:szCs w:val="24"/>
        </w:rPr>
        <w:t xml:space="preserve">Tolerância </w:t>
      </w:r>
      <w:r w:rsidR="006750FB" w:rsidRPr="007E0F27">
        <w:rPr>
          <w:rFonts w:ascii="Arial" w:hAnsi="Arial" w:cs="Arial"/>
          <w:sz w:val="24"/>
          <w:szCs w:val="24"/>
        </w:rPr>
        <w:t>+/- 4mm). Costurad</w:t>
      </w:r>
      <w:r w:rsidR="006750FB">
        <w:rPr>
          <w:rFonts w:ascii="Arial" w:hAnsi="Arial" w:cs="Arial"/>
          <w:sz w:val="24"/>
          <w:szCs w:val="24"/>
        </w:rPr>
        <w:t>o</w:t>
      </w:r>
      <w:r w:rsidR="006750FB" w:rsidRPr="0038733A">
        <w:rPr>
          <w:rFonts w:ascii="Arial" w:hAnsi="Arial" w:cs="Arial"/>
          <w:sz w:val="24"/>
          <w:szCs w:val="24"/>
        </w:rPr>
        <w:t>com linha na cor amarela acompanhando o contorno.</w:t>
      </w:r>
    </w:p>
    <w:p w:rsidR="006750FB" w:rsidRPr="006750FB" w:rsidRDefault="006750FB" w:rsidP="006750FB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 xml:space="preserve">Características para confecção </w:t>
      </w:r>
      <w:r>
        <w:rPr>
          <w:rFonts w:ascii="Arial" w:eastAsia="Times New Roman" w:hAnsi="Arial" w:cs="Arial"/>
          <w:sz w:val="24"/>
          <w:szCs w:val="24"/>
          <w:u w:val="single"/>
        </w:rPr>
        <w:t>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6750FB" w:rsidRP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6750FB" w:rsidRDefault="006750FB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CE6626" w:rsidRDefault="00CE6626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</w:p>
    <w:p w:rsidR="00CE6626" w:rsidRDefault="00CE6626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</w:p>
    <w:p w:rsidR="00CE6626" w:rsidRDefault="00CE6626" w:rsidP="006750FB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</w:p>
    <w:p w:rsidR="00CE6626" w:rsidRPr="006750FB" w:rsidRDefault="00CE6626" w:rsidP="006750FB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AE3071" w:rsidRPr="0038733A" w:rsidRDefault="006750FB" w:rsidP="00CE6626">
      <w:pPr>
        <w:pStyle w:val="SemEspaamento"/>
        <w:jc w:val="center"/>
        <w:rPr>
          <w:rFonts w:ascii="Arial" w:hAnsi="Arial" w:cs="Arial"/>
          <w:b/>
          <w:noProof/>
          <w:sz w:val="24"/>
          <w:szCs w:val="24"/>
          <w:u w:val="single"/>
          <w:lang w:eastAsia="pt-BR"/>
        </w:rPr>
      </w:pPr>
      <w:r w:rsidRPr="0038733A">
        <w:rPr>
          <w:rFonts w:ascii="Arial" w:hAnsi="Arial" w:cs="Arial"/>
          <w:noProof/>
          <w:sz w:val="24"/>
          <w:szCs w:val="24"/>
          <w:lang w:eastAsia="pt-BR"/>
        </w:rPr>
        <w:lastRenderedPageBreak/>
        <w:drawing>
          <wp:inline distT="0" distB="0" distL="0" distR="0">
            <wp:extent cx="2152650" cy="2524738"/>
            <wp:effectExtent l="0" t="0" r="0" b="9525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BRASÃO GM CAMISA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524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626" w:rsidRDefault="00CE6626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 w:rsidRPr="0038733A">
        <w:rPr>
          <w:rFonts w:ascii="Arial" w:hAnsi="Arial" w:cs="Arial"/>
          <w:b/>
          <w:bCs/>
          <w:sz w:val="24"/>
          <w:szCs w:val="24"/>
        </w:rPr>
        <w:t>- Ambos os distintivos das mangas deverão estar alinhados (centrados) com costura do ombro.</w:t>
      </w:r>
    </w:p>
    <w:p w:rsidR="00AE3071" w:rsidRDefault="00AE3071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2425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</w:t>
      </w:r>
      <w:r w:rsidRPr="00EB5129">
        <w:rPr>
          <w:rFonts w:ascii="Arial" w:hAnsi="Arial" w:cs="Arial"/>
          <w:b/>
          <w:sz w:val="24"/>
          <w:szCs w:val="24"/>
        </w:rPr>
        <w:t>ostas:</w:t>
      </w:r>
      <w:r w:rsidRPr="001B3A6B">
        <w:rPr>
          <w:rFonts w:ascii="Arial" w:hAnsi="Arial" w:cs="Arial"/>
          <w:sz w:val="24"/>
          <w:szCs w:val="24"/>
        </w:rPr>
        <w:t xml:space="preserve"> Centralizado e em </w:t>
      </w:r>
      <w:r>
        <w:rPr>
          <w:rFonts w:ascii="Arial" w:hAnsi="Arial" w:cs="Arial"/>
          <w:sz w:val="24"/>
          <w:szCs w:val="24"/>
        </w:rPr>
        <w:t>branco, serigrafia com</w:t>
      </w:r>
      <w:r w:rsidR="00C72532">
        <w:rPr>
          <w:rFonts w:ascii="Arial" w:hAnsi="Arial" w:cs="Arial"/>
          <w:sz w:val="24"/>
          <w:szCs w:val="24"/>
        </w:rPr>
        <w:t xml:space="preserve">a </w:t>
      </w:r>
      <w:r w:rsidRPr="001B3A6B">
        <w:rPr>
          <w:rFonts w:ascii="Arial" w:hAnsi="Arial" w:cs="Arial"/>
          <w:sz w:val="24"/>
          <w:szCs w:val="24"/>
        </w:rPr>
        <w:t>inscrição “</w:t>
      </w:r>
      <w:r>
        <w:rPr>
          <w:rFonts w:ascii="Arial" w:hAnsi="Arial" w:cs="Arial"/>
          <w:sz w:val="24"/>
          <w:szCs w:val="24"/>
        </w:rPr>
        <w:t>GUARDA MUNICIPAL”</w:t>
      </w:r>
      <w:r w:rsidRPr="001B3A6B">
        <w:rPr>
          <w:rFonts w:ascii="Arial" w:hAnsi="Arial" w:cs="Arial"/>
          <w:sz w:val="24"/>
          <w:szCs w:val="24"/>
        </w:rPr>
        <w:t>,</w:t>
      </w:r>
      <w:r w:rsidR="00E85AA4">
        <w:rPr>
          <w:rFonts w:ascii="Arial" w:hAnsi="Arial" w:cs="Arial"/>
          <w:sz w:val="24"/>
          <w:szCs w:val="24"/>
        </w:rPr>
        <w:t xml:space="preserve"> em duas linhas, fonte </w:t>
      </w:r>
      <w:r w:rsidR="00E85AA4" w:rsidRPr="00E85AA4">
        <w:rPr>
          <w:rFonts w:ascii="Arial" w:hAnsi="Arial" w:cs="Arial"/>
          <w:sz w:val="24"/>
          <w:szCs w:val="24"/>
        </w:rPr>
        <w:t>Heldustry FT</w:t>
      </w:r>
      <w:r w:rsidR="00E85AA4">
        <w:rPr>
          <w:rFonts w:ascii="Arial" w:hAnsi="Arial" w:cs="Arial"/>
          <w:sz w:val="24"/>
          <w:szCs w:val="24"/>
        </w:rPr>
        <w:t>,</w:t>
      </w:r>
      <w:r w:rsidR="00435805">
        <w:rPr>
          <w:rFonts w:ascii="Arial" w:hAnsi="Arial" w:cs="Arial"/>
          <w:kern w:val="32"/>
          <w:sz w:val="24"/>
          <w:szCs w:val="24"/>
        </w:rPr>
        <w:t>medindo</w:t>
      </w:r>
      <w:r w:rsidR="00435805" w:rsidRPr="0038733A">
        <w:rPr>
          <w:rFonts w:ascii="Arial" w:hAnsi="Arial" w:cs="Arial"/>
          <w:kern w:val="32"/>
          <w:sz w:val="24"/>
          <w:szCs w:val="24"/>
        </w:rPr>
        <w:t xml:space="preserve"> 28</w:t>
      </w:r>
      <w:r w:rsidR="00435805">
        <w:rPr>
          <w:rFonts w:ascii="Arial" w:hAnsi="Arial" w:cs="Arial"/>
          <w:kern w:val="32"/>
          <w:sz w:val="24"/>
          <w:szCs w:val="24"/>
        </w:rPr>
        <w:t>,0</w:t>
      </w:r>
      <w:r w:rsidR="00435805" w:rsidRPr="0038733A">
        <w:rPr>
          <w:rFonts w:ascii="Arial" w:hAnsi="Arial" w:cs="Arial"/>
          <w:kern w:val="32"/>
          <w:sz w:val="24"/>
          <w:szCs w:val="24"/>
        </w:rPr>
        <w:t>cm de largura por 11,5cm de altura</w:t>
      </w:r>
      <w:r w:rsidR="00435805">
        <w:rPr>
          <w:rFonts w:ascii="Arial" w:hAnsi="Arial" w:cs="Arial"/>
          <w:kern w:val="32"/>
          <w:sz w:val="24"/>
          <w:szCs w:val="24"/>
        </w:rPr>
        <w:t xml:space="preserve"> no total </w:t>
      </w:r>
      <w:r w:rsidR="00435805" w:rsidRPr="007E0F27">
        <w:rPr>
          <w:rFonts w:ascii="Arial" w:hAnsi="Arial" w:cs="Arial"/>
          <w:sz w:val="24"/>
          <w:szCs w:val="24"/>
        </w:rPr>
        <w:t>(</w:t>
      </w:r>
      <w:r w:rsidR="00435805">
        <w:rPr>
          <w:rFonts w:ascii="Arial" w:hAnsi="Arial" w:cs="Arial"/>
          <w:sz w:val="24"/>
          <w:szCs w:val="24"/>
        </w:rPr>
        <w:t>Tolerância +/- 4mm)</w:t>
      </w:r>
      <w:r w:rsidR="00435805">
        <w:rPr>
          <w:rFonts w:ascii="Arial" w:hAnsi="Arial" w:cs="Arial"/>
          <w:kern w:val="32"/>
          <w:sz w:val="24"/>
          <w:szCs w:val="24"/>
        </w:rPr>
        <w:t xml:space="preserve">, </w:t>
      </w:r>
      <w:r w:rsidRPr="001B3A6B">
        <w:rPr>
          <w:rFonts w:ascii="Arial" w:hAnsi="Arial" w:cs="Arial"/>
          <w:sz w:val="24"/>
          <w:szCs w:val="24"/>
        </w:rPr>
        <w:t xml:space="preserve">iniciando </w:t>
      </w:r>
      <w:r w:rsidR="00C72532">
        <w:rPr>
          <w:rFonts w:ascii="Arial" w:hAnsi="Arial" w:cs="Arial"/>
          <w:sz w:val="24"/>
          <w:szCs w:val="24"/>
        </w:rPr>
        <w:t>9</w:t>
      </w:r>
      <w:r w:rsidRPr="001B3A6B">
        <w:rPr>
          <w:rFonts w:ascii="Arial" w:hAnsi="Arial" w:cs="Arial"/>
          <w:sz w:val="24"/>
          <w:szCs w:val="24"/>
        </w:rPr>
        <w:t>,0cm abaixo do decote(tolerância +/-1,0cm).</w:t>
      </w:r>
    </w:p>
    <w:p w:rsidR="00E85AA4" w:rsidRDefault="00E85AA4" w:rsidP="0032425B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AE3071" w:rsidRDefault="00E85AA4" w:rsidP="00E85AA4">
      <w:pPr>
        <w:pStyle w:val="SemEspaamen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inline distT="0" distB="0" distL="0" distR="0">
            <wp:extent cx="3945716" cy="174011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Estampa Guarda Municipal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716" cy="17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AA4" w:rsidRPr="0038733A" w:rsidRDefault="00E85AA4" w:rsidP="00AE3071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AE3071" w:rsidRPr="0038733A" w:rsidRDefault="00AE3071" w:rsidP="00AE3071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b/>
          <w:bCs/>
          <w:kern w:val="32"/>
          <w:sz w:val="24"/>
          <w:szCs w:val="24"/>
        </w:rPr>
        <w:t>Etiqueta:</w:t>
      </w:r>
      <w:r w:rsidRPr="0038733A">
        <w:rPr>
          <w:rFonts w:ascii="Arial" w:hAnsi="Arial" w:cs="Arial"/>
          <w:kern w:val="32"/>
          <w:sz w:val="24"/>
          <w:szCs w:val="24"/>
        </w:rPr>
        <w:t xml:space="preserve"> com indicativo do manequim, firma fornecedora da confecção, composição do tecido e modo de lavar, embutidas na </w:t>
      </w:r>
      <w:r w:rsidR="00246565">
        <w:rPr>
          <w:rFonts w:ascii="Arial" w:hAnsi="Arial" w:cs="Arial"/>
          <w:kern w:val="32"/>
          <w:sz w:val="24"/>
          <w:szCs w:val="24"/>
        </w:rPr>
        <w:t xml:space="preserve">costura da gola </w:t>
      </w:r>
      <w:r w:rsidRPr="0038733A">
        <w:rPr>
          <w:rFonts w:ascii="Arial" w:hAnsi="Arial" w:cs="Arial"/>
          <w:kern w:val="32"/>
          <w:sz w:val="24"/>
          <w:szCs w:val="24"/>
        </w:rPr>
        <w:t xml:space="preserve">no centro do decote </w:t>
      </w:r>
      <w:r w:rsidRPr="0038733A">
        <w:rPr>
          <w:rFonts w:ascii="Arial" w:hAnsi="Arial" w:cs="Arial"/>
          <w:sz w:val="24"/>
          <w:szCs w:val="24"/>
        </w:rPr>
        <w:t>traseiro interno.</w:t>
      </w:r>
    </w:p>
    <w:p w:rsidR="00E9249E" w:rsidRPr="0038733A" w:rsidRDefault="00E9249E" w:rsidP="00AE63CD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</w:p>
    <w:p w:rsidR="0032425B" w:rsidRDefault="00AE63CD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b/>
          <w:bCs/>
        </w:rPr>
        <w:t>Costuras</w:t>
      </w:r>
      <w:r w:rsidRPr="0038733A">
        <w:rPr>
          <w:rFonts w:ascii="Arial" w:hAnsi="Arial" w:cs="Arial"/>
          <w:b/>
        </w:rPr>
        <w:t>:</w:t>
      </w:r>
    </w:p>
    <w:p w:rsidR="0032425B" w:rsidRPr="0032425B" w:rsidRDefault="0032425B" w:rsidP="0032425B">
      <w:pPr>
        <w:ind w:left="142" w:firstLine="425"/>
        <w:jc w:val="both"/>
        <w:rPr>
          <w:rFonts w:ascii="Arial" w:hAnsi="Arial" w:cs="Arial"/>
          <w:color w:val="000000" w:themeColor="text1"/>
        </w:rPr>
      </w:pPr>
      <w:r w:rsidRPr="0038733A">
        <w:rPr>
          <w:rFonts w:ascii="Arial" w:hAnsi="Arial" w:cs="Arial"/>
          <w:color w:val="000000" w:themeColor="text1"/>
        </w:rPr>
        <w:t>-</w:t>
      </w:r>
      <w:r w:rsidR="00C72532">
        <w:rPr>
          <w:rFonts w:ascii="Arial" w:hAnsi="Arial" w:cs="Arial"/>
          <w:color w:val="000000" w:themeColor="text1"/>
        </w:rPr>
        <w:t xml:space="preserve"> J</w:t>
      </w:r>
      <w:r w:rsidRPr="0038733A">
        <w:rPr>
          <w:rFonts w:ascii="Arial" w:hAnsi="Arial" w:cs="Arial"/>
          <w:kern w:val="32"/>
        </w:rPr>
        <w:t xml:space="preserve">unção de ombro, junção de manga/cava e laterais em overlock (Bitola 0,5cm).  </w:t>
      </w:r>
    </w:p>
    <w:p w:rsidR="00AE63CD" w:rsidRPr="0038733A" w:rsidRDefault="00AE63CD" w:rsidP="0032425B">
      <w:pPr>
        <w:ind w:left="142" w:firstLine="425"/>
        <w:jc w:val="both"/>
        <w:rPr>
          <w:rFonts w:ascii="Arial" w:hAnsi="Arial" w:cs="Arial"/>
          <w:b/>
          <w:u w:val="single"/>
        </w:rPr>
      </w:pPr>
      <w:r w:rsidRPr="0038733A">
        <w:rPr>
          <w:rFonts w:ascii="Arial" w:hAnsi="Arial" w:cs="Arial"/>
          <w:color w:val="000000" w:themeColor="text1"/>
        </w:rPr>
        <w:t>- Pespontos: 3,5 a 4 pontos /cm.</w:t>
      </w:r>
    </w:p>
    <w:p w:rsidR="00BC2C73" w:rsidRDefault="00BC2C73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CE6626" w:rsidRDefault="00CE6626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CE6626" w:rsidRDefault="00CE6626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CE6626" w:rsidRDefault="00CE6626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CE6626" w:rsidRDefault="00CE6626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CE6626" w:rsidRDefault="00CE6626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8D3034" w:rsidRDefault="008D3034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8631C" w:rsidRDefault="00B8631C" w:rsidP="00B8631C">
      <w:pPr>
        <w:spacing w:before="40" w:after="40"/>
        <w:jc w:val="both"/>
        <w:rPr>
          <w:rFonts w:ascii="Arial" w:hAnsi="Arial" w:cs="Arial"/>
          <w:b/>
        </w:rPr>
      </w:pPr>
      <w:r w:rsidRPr="00B8631C">
        <w:rPr>
          <w:rFonts w:ascii="Arial" w:hAnsi="Arial" w:cs="Arial"/>
          <w:b/>
        </w:rPr>
        <w:lastRenderedPageBreak/>
        <w:t>4 – ILUSTRAÇÃO DO MODELO</w:t>
      </w: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</w:p>
    <w:p w:rsidR="006750FB" w:rsidRDefault="006750FB" w:rsidP="00B8631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FRENTE COSTAS</w:t>
      </w:r>
    </w:p>
    <w:p w:rsidR="003E69A4" w:rsidRPr="003E69A4" w:rsidRDefault="003E69A4" w:rsidP="00B8631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B8631C" w:rsidRDefault="006750FB" w:rsidP="0032425B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6019245" cy="2781895"/>
            <wp:effectExtent l="0" t="0" r="63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245" cy="2781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2425B" w:rsidRDefault="0032425B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</w:p>
    <w:p w:rsidR="003C4BBB" w:rsidRPr="003E69A4" w:rsidRDefault="003E69A4" w:rsidP="003C4BBB">
      <w:pPr>
        <w:pStyle w:val="SemEspaamen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5 – </w:t>
      </w:r>
      <w:r w:rsidR="003C4BBB" w:rsidRPr="003E69A4">
        <w:rPr>
          <w:rFonts w:ascii="Arial" w:hAnsi="Arial" w:cs="Arial"/>
          <w:b/>
          <w:bCs/>
          <w:sz w:val="24"/>
          <w:szCs w:val="24"/>
        </w:rPr>
        <w:t>GRADE DE MEDIDAS (em centímetros)</w:t>
      </w:r>
    </w:p>
    <w:p w:rsidR="0032425B" w:rsidRPr="00D62EBB" w:rsidRDefault="0032425B" w:rsidP="0032425B">
      <w:pPr>
        <w:tabs>
          <w:tab w:val="left" w:pos="1035"/>
        </w:tabs>
      </w:pPr>
    </w:p>
    <w:tbl>
      <w:tblPr>
        <w:tblpPr w:leftFromText="141" w:rightFromText="141" w:vertAnchor="page" w:horzAnchor="margin" w:tblpXSpec="center" w:tblpY="813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2"/>
        <w:gridCol w:w="1701"/>
        <w:gridCol w:w="709"/>
        <w:gridCol w:w="709"/>
        <w:gridCol w:w="709"/>
        <w:gridCol w:w="709"/>
        <w:gridCol w:w="708"/>
        <w:gridCol w:w="709"/>
        <w:gridCol w:w="709"/>
        <w:gridCol w:w="849"/>
      </w:tblGrid>
      <w:tr w:rsidR="00CE6626" w:rsidRPr="0038733A" w:rsidTr="00CE6626">
        <w:trPr>
          <w:cantSplit/>
        </w:trPr>
        <w:tc>
          <w:tcPr>
            <w:tcW w:w="2122" w:type="dxa"/>
            <w:vMerge w:val="restart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ITENS</w:t>
            </w:r>
          </w:p>
        </w:tc>
        <w:tc>
          <w:tcPr>
            <w:tcW w:w="1701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Numeração</w:t>
            </w:r>
          </w:p>
        </w:tc>
        <w:tc>
          <w:tcPr>
            <w:tcW w:w="70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PP</w:t>
            </w:r>
          </w:p>
        </w:tc>
        <w:tc>
          <w:tcPr>
            <w:tcW w:w="70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P</w:t>
            </w:r>
          </w:p>
        </w:tc>
        <w:tc>
          <w:tcPr>
            <w:tcW w:w="70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G</w:t>
            </w:r>
          </w:p>
        </w:tc>
        <w:tc>
          <w:tcPr>
            <w:tcW w:w="708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GG</w:t>
            </w:r>
          </w:p>
        </w:tc>
        <w:tc>
          <w:tcPr>
            <w:tcW w:w="70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XG</w:t>
            </w:r>
          </w:p>
        </w:tc>
        <w:tc>
          <w:tcPr>
            <w:tcW w:w="70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XGG</w:t>
            </w:r>
          </w:p>
        </w:tc>
        <w:tc>
          <w:tcPr>
            <w:tcW w:w="849" w:type="dxa"/>
            <w:vMerge w:val="restart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EXGG</w:t>
            </w:r>
          </w:p>
        </w:tc>
      </w:tr>
      <w:tr w:rsidR="00CE6626" w:rsidRPr="0038733A" w:rsidTr="00CE6626">
        <w:trPr>
          <w:cantSplit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733A">
              <w:rPr>
                <w:rFonts w:ascii="Arial" w:hAnsi="Arial" w:cs="Arial"/>
                <w:b/>
                <w:sz w:val="24"/>
                <w:szCs w:val="24"/>
              </w:rPr>
              <w:t>Tolerância das medidas</w:t>
            </w:r>
          </w:p>
        </w:tc>
        <w:tc>
          <w:tcPr>
            <w:tcW w:w="709" w:type="dxa"/>
            <w:vMerge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6626" w:rsidRPr="0038733A" w:rsidTr="00CE6626">
        <w:tc>
          <w:tcPr>
            <w:tcW w:w="2122" w:type="dxa"/>
            <w:tcBorders>
              <w:top w:val="single" w:sz="4" w:space="0" w:color="auto"/>
            </w:tcBorders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(A)</w:t>
            </w:r>
            <w:r w:rsidRPr="0038733A">
              <w:rPr>
                <w:rFonts w:ascii="Arial" w:hAnsi="Arial" w:cs="Arial"/>
                <w:sz w:val="24"/>
                <w:szCs w:val="24"/>
              </w:rPr>
              <w:t>Tórax</w:t>
            </w:r>
          </w:p>
        </w:tc>
        <w:tc>
          <w:tcPr>
            <w:tcW w:w="1701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 xml:space="preserve">De –1 a + </w:t>
            </w: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52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54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56</w:t>
            </w:r>
          </w:p>
        </w:tc>
        <w:tc>
          <w:tcPr>
            <w:tcW w:w="708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62</w:t>
            </w:r>
          </w:p>
        </w:tc>
        <w:tc>
          <w:tcPr>
            <w:tcW w:w="84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</w:t>
            </w:r>
          </w:p>
        </w:tc>
      </w:tr>
      <w:tr w:rsidR="00CE6626" w:rsidRPr="0038733A" w:rsidTr="00CE6626">
        <w:tc>
          <w:tcPr>
            <w:tcW w:w="2122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1F17A1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38733A">
              <w:rPr>
                <w:rFonts w:ascii="Arial" w:hAnsi="Arial" w:cs="Arial"/>
                <w:sz w:val="24"/>
                <w:szCs w:val="24"/>
              </w:rPr>
              <w:t>Comprimento</w:t>
            </w:r>
          </w:p>
        </w:tc>
        <w:tc>
          <w:tcPr>
            <w:tcW w:w="1701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De –1 a + 2</w:t>
            </w:r>
          </w:p>
        </w:tc>
        <w:tc>
          <w:tcPr>
            <w:tcW w:w="70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708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4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82</w:t>
            </w:r>
          </w:p>
        </w:tc>
      </w:tr>
      <w:tr w:rsidR="00CE6626" w:rsidRPr="0038733A" w:rsidTr="00CE6626">
        <w:tc>
          <w:tcPr>
            <w:tcW w:w="2122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1F17A1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38733A">
              <w:rPr>
                <w:rFonts w:ascii="Arial" w:hAnsi="Arial" w:cs="Arial"/>
                <w:sz w:val="24"/>
                <w:szCs w:val="24"/>
              </w:rPr>
              <w:t xml:space="preserve">Manga </w:t>
            </w:r>
          </w:p>
        </w:tc>
        <w:tc>
          <w:tcPr>
            <w:tcW w:w="1701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22,5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23,5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24,5</w:t>
            </w:r>
          </w:p>
        </w:tc>
        <w:tc>
          <w:tcPr>
            <w:tcW w:w="708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  <w:tc>
          <w:tcPr>
            <w:tcW w:w="84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25,5</w:t>
            </w:r>
          </w:p>
        </w:tc>
      </w:tr>
      <w:tr w:rsidR="00CE6626" w:rsidRPr="0038733A" w:rsidTr="00CE6626">
        <w:trPr>
          <w:trHeight w:val="126"/>
        </w:trPr>
        <w:tc>
          <w:tcPr>
            <w:tcW w:w="2122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1F17A1">
              <w:rPr>
                <w:rFonts w:ascii="Arial" w:hAnsi="Arial" w:cs="Arial"/>
                <w:b/>
                <w:sz w:val="24"/>
                <w:szCs w:val="24"/>
              </w:rPr>
              <w:t>(</w:t>
            </w: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Pr="001F17A1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Pr="0038733A">
              <w:rPr>
                <w:rFonts w:ascii="Arial" w:hAnsi="Arial" w:cs="Arial"/>
                <w:sz w:val="24"/>
                <w:szCs w:val="24"/>
              </w:rPr>
              <w:t>Espalda</w:t>
            </w:r>
          </w:p>
        </w:tc>
        <w:tc>
          <w:tcPr>
            <w:tcW w:w="1701" w:type="dxa"/>
          </w:tcPr>
          <w:p w:rsidR="00CE6626" w:rsidRPr="0038733A" w:rsidRDefault="00CE6626" w:rsidP="00CE6626">
            <w:pPr>
              <w:pStyle w:val="SemEspaamento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De –1 a + 1</w:t>
            </w:r>
          </w:p>
        </w:tc>
        <w:tc>
          <w:tcPr>
            <w:tcW w:w="70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43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44,5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46</w:t>
            </w:r>
          </w:p>
        </w:tc>
        <w:tc>
          <w:tcPr>
            <w:tcW w:w="708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47,5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49</w:t>
            </w:r>
          </w:p>
        </w:tc>
        <w:tc>
          <w:tcPr>
            <w:tcW w:w="709" w:type="dxa"/>
            <w:vAlign w:val="center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8733A">
              <w:rPr>
                <w:rFonts w:ascii="Arial" w:hAnsi="Arial" w:cs="Arial"/>
                <w:sz w:val="24"/>
                <w:szCs w:val="24"/>
              </w:rPr>
              <w:t>50,5</w:t>
            </w:r>
          </w:p>
        </w:tc>
        <w:tc>
          <w:tcPr>
            <w:tcW w:w="849" w:type="dxa"/>
          </w:tcPr>
          <w:p w:rsidR="00CE6626" w:rsidRPr="0038733A" w:rsidRDefault="00CE6626" w:rsidP="00CE6626">
            <w:pPr>
              <w:pStyle w:val="SemEspaamen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</w:t>
            </w:r>
          </w:p>
        </w:tc>
      </w:tr>
    </w:tbl>
    <w:p w:rsidR="0032425B" w:rsidRPr="0038733A" w:rsidRDefault="0032425B" w:rsidP="0032425B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3C4BBB" w:rsidRPr="0038733A" w:rsidRDefault="003C4BBB" w:rsidP="003C4BBB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3C4BBB" w:rsidRDefault="009F7013" w:rsidP="009F7013">
      <w:pPr>
        <w:spacing w:before="40" w:after="40"/>
        <w:jc w:val="center"/>
        <w:rPr>
          <w:rFonts w:ascii="Arial" w:hAnsi="Arial" w:cs="Arial"/>
          <w:b/>
          <w:highlight w:val="red"/>
          <w:u w:val="single"/>
        </w:rPr>
      </w:pPr>
      <w:r w:rsidRPr="009F7013">
        <w:rPr>
          <w:rFonts w:ascii="Arial" w:hAnsi="Arial" w:cs="Arial"/>
          <w:b/>
          <w:noProof/>
          <w:lang w:eastAsia="pt-BR"/>
        </w:rPr>
        <w:drawing>
          <wp:inline distT="0" distB="0" distL="0" distR="0">
            <wp:extent cx="5127351" cy="2369690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alça Op MEDIDA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7351" cy="2369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6582" w:rsidRDefault="00E96582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CE6626" w:rsidRDefault="00CE6626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CE6626" w:rsidRDefault="00CE6626" w:rsidP="00E96582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E96582" w:rsidRPr="00E96582" w:rsidRDefault="00E96582" w:rsidP="00E96582">
      <w:pPr>
        <w:pStyle w:val="SemEspaamento"/>
        <w:rPr>
          <w:rFonts w:ascii="Arial" w:hAnsi="Arial" w:cs="Arial"/>
          <w:b/>
          <w:sz w:val="28"/>
          <w:szCs w:val="24"/>
        </w:rPr>
      </w:pPr>
      <w:r w:rsidRPr="00E96582">
        <w:rPr>
          <w:rFonts w:ascii="Arial" w:hAnsi="Arial" w:cs="Arial"/>
          <w:b/>
          <w:sz w:val="24"/>
          <w:szCs w:val="24"/>
        </w:rPr>
        <w:lastRenderedPageBreak/>
        <w:t>6 – ENTREGA</w:t>
      </w:r>
    </w:p>
    <w:p w:rsidR="00E96582" w:rsidRPr="0038733A" w:rsidRDefault="00E96582" w:rsidP="00E96582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E96582" w:rsidRPr="0038733A" w:rsidRDefault="00E96582" w:rsidP="00E96582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3C4BBB">
      <w:pPr>
        <w:spacing w:before="40" w:after="40"/>
        <w:jc w:val="center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3C4BBB" w:rsidRPr="0038733A" w:rsidRDefault="003C4BBB" w:rsidP="00AE63CD">
      <w:pPr>
        <w:spacing w:before="40" w:after="40"/>
        <w:jc w:val="both"/>
        <w:rPr>
          <w:rFonts w:ascii="Arial" w:hAnsi="Arial" w:cs="Arial"/>
          <w:b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8D3034">
      <w:pPr>
        <w:pStyle w:val="SemEspaamen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Pr="0038733A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BC2C73" w:rsidRDefault="00BC2C73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8D3034" w:rsidRDefault="008D3034" w:rsidP="00AE63CD">
      <w:pPr>
        <w:pStyle w:val="SemEspaamen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:rsidR="001145AE" w:rsidRPr="0038733A" w:rsidRDefault="001145AE" w:rsidP="005A5B1A">
      <w:pPr>
        <w:tabs>
          <w:tab w:val="left" w:pos="1494"/>
        </w:tabs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255" w:rsidRDefault="003B2255" w:rsidP="007F4736">
      <w:r>
        <w:separator/>
      </w:r>
    </w:p>
  </w:endnote>
  <w:endnote w:type="continuationSeparator" w:id="1">
    <w:p w:rsidR="003B2255" w:rsidRDefault="003B2255" w:rsidP="007F4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255" w:rsidRDefault="003B2255" w:rsidP="007F4736">
      <w:r>
        <w:separator/>
      </w:r>
    </w:p>
  </w:footnote>
  <w:footnote w:type="continuationSeparator" w:id="1">
    <w:p w:rsidR="003B2255" w:rsidRDefault="003B2255" w:rsidP="007F47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D493E"/>
    <w:rsid w:val="001E02B8"/>
    <w:rsid w:val="001E02D8"/>
    <w:rsid w:val="001E47AB"/>
    <w:rsid w:val="001F17A1"/>
    <w:rsid w:val="001F6117"/>
    <w:rsid w:val="0020054C"/>
    <w:rsid w:val="00203D4F"/>
    <w:rsid w:val="00205BA1"/>
    <w:rsid w:val="0020755C"/>
    <w:rsid w:val="00240606"/>
    <w:rsid w:val="00241232"/>
    <w:rsid w:val="0024356F"/>
    <w:rsid w:val="00246565"/>
    <w:rsid w:val="00250C0B"/>
    <w:rsid w:val="00251AD2"/>
    <w:rsid w:val="0025452F"/>
    <w:rsid w:val="0026705A"/>
    <w:rsid w:val="00273443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425B"/>
    <w:rsid w:val="00325172"/>
    <w:rsid w:val="0032590B"/>
    <w:rsid w:val="00337589"/>
    <w:rsid w:val="003608AF"/>
    <w:rsid w:val="00373810"/>
    <w:rsid w:val="00382BAC"/>
    <w:rsid w:val="00384312"/>
    <w:rsid w:val="0038733A"/>
    <w:rsid w:val="00387F49"/>
    <w:rsid w:val="003A5AF8"/>
    <w:rsid w:val="003B15C3"/>
    <w:rsid w:val="003B2255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0569C"/>
    <w:rsid w:val="004202B4"/>
    <w:rsid w:val="004227F1"/>
    <w:rsid w:val="00435471"/>
    <w:rsid w:val="00435805"/>
    <w:rsid w:val="00445CE0"/>
    <w:rsid w:val="0044627C"/>
    <w:rsid w:val="004464B3"/>
    <w:rsid w:val="00450671"/>
    <w:rsid w:val="004670C7"/>
    <w:rsid w:val="00467A56"/>
    <w:rsid w:val="0047059E"/>
    <w:rsid w:val="00474271"/>
    <w:rsid w:val="00481E48"/>
    <w:rsid w:val="0048375B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E182F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2558C"/>
    <w:rsid w:val="00634AF9"/>
    <w:rsid w:val="00637A03"/>
    <w:rsid w:val="00646115"/>
    <w:rsid w:val="006665E4"/>
    <w:rsid w:val="00673CF5"/>
    <w:rsid w:val="006750FB"/>
    <w:rsid w:val="006831E7"/>
    <w:rsid w:val="00683939"/>
    <w:rsid w:val="00686878"/>
    <w:rsid w:val="00693E87"/>
    <w:rsid w:val="006C2517"/>
    <w:rsid w:val="006C6975"/>
    <w:rsid w:val="006D2593"/>
    <w:rsid w:val="006D5668"/>
    <w:rsid w:val="006E1792"/>
    <w:rsid w:val="006E5926"/>
    <w:rsid w:val="006F2609"/>
    <w:rsid w:val="006F4F9D"/>
    <w:rsid w:val="006F6870"/>
    <w:rsid w:val="007011D0"/>
    <w:rsid w:val="007037FC"/>
    <w:rsid w:val="007101A9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94EF5"/>
    <w:rsid w:val="007A2E63"/>
    <w:rsid w:val="007B0002"/>
    <w:rsid w:val="007B2D73"/>
    <w:rsid w:val="007C0576"/>
    <w:rsid w:val="007C31D5"/>
    <w:rsid w:val="007E4F38"/>
    <w:rsid w:val="007E7922"/>
    <w:rsid w:val="007F1970"/>
    <w:rsid w:val="007F4736"/>
    <w:rsid w:val="007F5553"/>
    <w:rsid w:val="00812B62"/>
    <w:rsid w:val="00821883"/>
    <w:rsid w:val="008229ED"/>
    <w:rsid w:val="008324C3"/>
    <w:rsid w:val="008329CA"/>
    <w:rsid w:val="008454AC"/>
    <w:rsid w:val="008643B6"/>
    <w:rsid w:val="008678B9"/>
    <w:rsid w:val="00867FF4"/>
    <w:rsid w:val="00874FB0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4CD2"/>
    <w:rsid w:val="00955C9B"/>
    <w:rsid w:val="00961368"/>
    <w:rsid w:val="00962B9F"/>
    <w:rsid w:val="009658DA"/>
    <w:rsid w:val="00974717"/>
    <w:rsid w:val="00976DC1"/>
    <w:rsid w:val="00983E07"/>
    <w:rsid w:val="00992B70"/>
    <w:rsid w:val="00994581"/>
    <w:rsid w:val="009A06F5"/>
    <w:rsid w:val="009A2937"/>
    <w:rsid w:val="009A744A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0459"/>
    <w:rsid w:val="00AD1EA1"/>
    <w:rsid w:val="00AD55A8"/>
    <w:rsid w:val="00AE3071"/>
    <w:rsid w:val="00AE63CD"/>
    <w:rsid w:val="00AE7B73"/>
    <w:rsid w:val="00AF036F"/>
    <w:rsid w:val="00AF0FBA"/>
    <w:rsid w:val="00AF40D1"/>
    <w:rsid w:val="00AF45ED"/>
    <w:rsid w:val="00B00C26"/>
    <w:rsid w:val="00B05054"/>
    <w:rsid w:val="00B11C43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4B26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2532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E6626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85AA4"/>
    <w:rsid w:val="00E9249E"/>
    <w:rsid w:val="00E92507"/>
    <w:rsid w:val="00E942FC"/>
    <w:rsid w:val="00E96582"/>
    <w:rsid w:val="00EB5D7A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3CB0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74682-3E49-444F-847D-35C4AB275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4582</TotalTime>
  <Pages>5</Pages>
  <Words>644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User</cp:lastModifiedBy>
  <cp:revision>284</cp:revision>
  <cp:lastPrinted>2020-04-16T13:55:00Z</cp:lastPrinted>
  <dcterms:created xsi:type="dcterms:W3CDTF">2017-05-08T11:28:00Z</dcterms:created>
  <dcterms:modified xsi:type="dcterms:W3CDTF">2020-06-30T15:04:00Z</dcterms:modified>
</cp:coreProperties>
</file>